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0"/>
        <w:jc w:val="center"/>
        <w:textAlignment w:val="auto"/>
        <w:outlineLvl w:val="2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bookmarkStart w:id="0" w:name="_Toc29503"/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  <w:t>领导干部收受礼品登记表</w:t>
      </w:r>
      <w:bookmarkEnd w:id="0"/>
    </w:p>
    <w:p>
      <w:pPr>
        <w:spacing w:before="78" w:line="211" w:lineRule="auto"/>
        <w:ind w:firstLine="4972" w:firstLineChars="220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7"/>
          <w:sz w:val="24"/>
          <w:szCs w:val="24"/>
        </w:rPr>
        <w:t>填表日期</w:t>
      </w:r>
      <w:r>
        <w:rPr>
          <w:rFonts w:ascii="仿宋" w:hAnsi="仿宋" w:eastAsia="仿宋" w:cs="仿宋"/>
          <w:spacing w:val="2"/>
          <w:sz w:val="24"/>
          <w:szCs w:val="24"/>
        </w:rPr>
        <w:t xml:space="preserve">      </w:t>
      </w:r>
      <w:r>
        <w:rPr>
          <w:rFonts w:ascii="仿宋" w:hAnsi="仿宋" w:eastAsia="仿宋" w:cs="仿宋"/>
          <w:spacing w:val="-7"/>
          <w:sz w:val="24"/>
          <w:szCs w:val="24"/>
        </w:rPr>
        <w:t>年</w:t>
      </w:r>
      <w:r>
        <w:rPr>
          <w:rFonts w:ascii="仿宋" w:hAnsi="仿宋" w:eastAsia="仿宋" w:cs="仿宋"/>
          <w:spacing w:val="8"/>
          <w:sz w:val="24"/>
          <w:szCs w:val="24"/>
        </w:rPr>
        <w:t xml:space="preserve">   </w:t>
      </w:r>
      <w:r>
        <w:rPr>
          <w:rFonts w:ascii="仿宋" w:hAnsi="仿宋" w:eastAsia="仿宋" w:cs="仿宋"/>
          <w:spacing w:val="-7"/>
          <w:sz w:val="24"/>
          <w:szCs w:val="24"/>
        </w:rPr>
        <w:t>月</w:t>
      </w:r>
      <w:r>
        <w:rPr>
          <w:rFonts w:ascii="仿宋" w:hAnsi="仿宋" w:eastAsia="仿宋" w:cs="仿宋"/>
          <w:spacing w:val="19"/>
          <w:sz w:val="24"/>
          <w:szCs w:val="24"/>
        </w:rPr>
        <w:t xml:space="preserve">   </w:t>
      </w:r>
      <w:r>
        <w:rPr>
          <w:rFonts w:ascii="仿宋" w:hAnsi="仿宋" w:eastAsia="仿宋" w:cs="仿宋"/>
          <w:spacing w:val="-7"/>
          <w:sz w:val="24"/>
          <w:szCs w:val="24"/>
        </w:rPr>
        <w:t>日</w:t>
      </w:r>
    </w:p>
    <w:tbl>
      <w:tblPr>
        <w:tblStyle w:val="4"/>
        <w:tblW w:w="965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7"/>
        <w:gridCol w:w="93"/>
        <w:gridCol w:w="1990"/>
        <w:gridCol w:w="1259"/>
        <w:gridCol w:w="1080"/>
        <w:gridCol w:w="1619"/>
        <w:gridCol w:w="162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2080" w:type="dxa"/>
            <w:gridSpan w:val="2"/>
            <w:vAlign w:val="top"/>
          </w:tcPr>
          <w:p>
            <w:pPr>
              <w:spacing w:before="172" w:line="219" w:lineRule="auto"/>
              <w:ind w:left="4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登记人姓名</w:t>
            </w:r>
          </w:p>
        </w:tc>
        <w:tc>
          <w:tcPr>
            <w:tcW w:w="1990" w:type="dxa"/>
            <w:vAlign w:val="top"/>
          </w:tcPr>
          <w:p>
            <w:pPr>
              <w:pStyle w:val="5"/>
            </w:pPr>
          </w:p>
        </w:tc>
        <w:tc>
          <w:tcPr>
            <w:tcW w:w="1259" w:type="dxa"/>
            <w:vAlign w:val="top"/>
          </w:tcPr>
          <w:p>
            <w:pPr>
              <w:spacing w:before="171" w:line="215" w:lineRule="auto"/>
              <w:ind w:left="34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性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别</w:t>
            </w:r>
          </w:p>
        </w:tc>
        <w:tc>
          <w:tcPr>
            <w:tcW w:w="1080" w:type="dxa"/>
            <w:vAlign w:val="top"/>
          </w:tcPr>
          <w:p>
            <w:pPr>
              <w:pStyle w:val="5"/>
            </w:pPr>
          </w:p>
        </w:tc>
        <w:tc>
          <w:tcPr>
            <w:tcW w:w="1619" w:type="dxa"/>
            <w:vAlign w:val="top"/>
          </w:tcPr>
          <w:p>
            <w:pPr>
              <w:spacing w:before="172" w:line="217" w:lineRule="auto"/>
              <w:ind w:left="34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政治面貌</w:t>
            </w:r>
          </w:p>
        </w:tc>
        <w:tc>
          <w:tcPr>
            <w:tcW w:w="162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080" w:type="dxa"/>
            <w:gridSpan w:val="2"/>
            <w:vAlign w:val="top"/>
          </w:tcPr>
          <w:p>
            <w:pPr>
              <w:spacing w:before="166" w:line="215" w:lineRule="auto"/>
              <w:ind w:left="57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工作单位</w:t>
            </w:r>
          </w:p>
        </w:tc>
        <w:tc>
          <w:tcPr>
            <w:tcW w:w="4329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1619" w:type="dxa"/>
            <w:vAlign w:val="top"/>
          </w:tcPr>
          <w:p>
            <w:pPr>
              <w:spacing w:before="166" w:line="218" w:lineRule="auto"/>
              <w:ind w:left="46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职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务</w:t>
            </w:r>
          </w:p>
        </w:tc>
        <w:tc>
          <w:tcPr>
            <w:tcW w:w="162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2080" w:type="dxa"/>
            <w:gridSpan w:val="2"/>
            <w:vAlign w:val="top"/>
          </w:tcPr>
          <w:p>
            <w:pPr>
              <w:spacing w:before="241" w:line="218" w:lineRule="auto"/>
              <w:ind w:left="56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7572" w:type="dxa"/>
            <w:gridSpan w:val="5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atLeast"/>
        </w:trPr>
        <w:tc>
          <w:tcPr>
            <w:tcW w:w="2080" w:type="dxa"/>
            <w:gridSpan w:val="2"/>
            <w:vAlign w:val="top"/>
          </w:tcPr>
          <w:p>
            <w:pPr>
              <w:pStyle w:val="5"/>
              <w:spacing w:line="430" w:lineRule="auto"/>
            </w:pPr>
          </w:p>
          <w:p>
            <w:pPr>
              <w:spacing w:before="78" w:line="247" w:lineRule="auto"/>
              <w:ind w:left="577" w:right="107" w:hanging="4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礼品名称、数量型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号及价值</w:t>
            </w:r>
          </w:p>
        </w:tc>
        <w:tc>
          <w:tcPr>
            <w:tcW w:w="7572" w:type="dxa"/>
            <w:gridSpan w:val="5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</w:trPr>
        <w:tc>
          <w:tcPr>
            <w:tcW w:w="2080" w:type="dxa"/>
            <w:gridSpan w:val="2"/>
            <w:vAlign w:val="top"/>
          </w:tcPr>
          <w:p>
            <w:pPr>
              <w:pStyle w:val="5"/>
              <w:spacing w:line="302" w:lineRule="auto"/>
            </w:pPr>
          </w:p>
          <w:p>
            <w:pPr>
              <w:pStyle w:val="5"/>
              <w:spacing w:line="303" w:lineRule="auto"/>
            </w:pPr>
          </w:p>
          <w:p>
            <w:pPr>
              <w:spacing w:before="78" w:line="216" w:lineRule="auto"/>
              <w:ind w:left="70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礼品来源</w:t>
            </w:r>
          </w:p>
        </w:tc>
        <w:tc>
          <w:tcPr>
            <w:tcW w:w="7572" w:type="dxa"/>
            <w:gridSpan w:val="5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9652" w:type="dxa"/>
            <w:gridSpan w:val="7"/>
            <w:vAlign w:val="top"/>
          </w:tcPr>
          <w:p>
            <w:pPr>
              <w:spacing w:before="168" w:line="216" w:lineRule="auto"/>
              <w:ind w:left="30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（以下由受理礼品登记部门填写）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atLeast"/>
        </w:trPr>
        <w:tc>
          <w:tcPr>
            <w:tcW w:w="1987" w:type="dxa"/>
            <w:vAlign w:val="top"/>
          </w:tcPr>
          <w:p>
            <w:pPr>
              <w:pStyle w:val="5"/>
              <w:spacing w:line="431" w:lineRule="auto"/>
            </w:pPr>
          </w:p>
          <w:p>
            <w:pPr>
              <w:spacing w:before="78" w:line="360" w:lineRule="exact"/>
              <w:ind w:left="53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position w:val="9"/>
                <w:sz w:val="24"/>
                <w:szCs w:val="24"/>
              </w:rPr>
              <w:t>礼</w:t>
            </w:r>
            <w:r>
              <w:rPr>
                <w:rFonts w:ascii="仿宋" w:hAnsi="仿宋" w:eastAsia="仿宋" w:cs="仿宋"/>
                <w:spacing w:val="9"/>
                <w:position w:val="9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2"/>
                <w:position w:val="9"/>
                <w:sz w:val="24"/>
                <w:szCs w:val="24"/>
              </w:rPr>
              <w:t>品</w:t>
            </w:r>
          </w:p>
          <w:p>
            <w:pPr>
              <w:spacing w:line="217" w:lineRule="auto"/>
              <w:ind w:left="5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处理情况</w:t>
            </w:r>
          </w:p>
        </w:tc>
        <w:tc>
          <w:tcPr>
            <w:tcW w:w="7665" w:type="dxa"/>
            <w:gridSpan w:val="6"/>
            <w:vAlign w:val="top"/>
          </w:tcPr>
          <w:p>
            <w:pPr>
              <w:pStyle w:val="5"/>
              <w:spacing w:line="242" w:lineRule="auto"/>
            </w:pPr>
          </w:p>
          <w:p>
            <w:pPr>
              <w:pStyle w:val="5"/>
              <w:spacing w:line="242" w:lineRule="auto"/>
            </w:pPr>
          </w:p>
          <w:p>
            <w:pPr>
              <w:pStyle w:val="5"/>
              <w:spacing w:line="242" w:lineRule="auto"/>
            </w:pPr>
          </w:p>
          <w:p>
            <w:pPr>
              <w:pStyle w:val="5"/>
              <w:spacing w:line="242" w:lineRule="auto"/>
            </w:pPr>
          </w:p>
          <w:p>
            <w:pPr>
              <w:spacing w:before="78" w:line="217" w:lineRule="auto"/>
              <w:ind w:left="37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经手人：        批准人：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1987" w:type="dxa"/>
            <w:vAlign w:val="top"/>
          </w:tcPr>
          <w:p>
            <w:pPr>
              <w:pStyle w:val="5"/>
              <w:spacing w:line="446" w:lineRule="auto"/>
            </w:pPr>
          </w:p>
          <w:p>
            <w:pPr>
              <w:spacing w:before="78" w:line="319" w:lineRule="exact"/>
              <w:ind w:left="59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position w:val="5"/>
                <w:sz w:val="24"/>
                <w:szCs w:val="24"/>
              </w:rPr>
              <w:t>礼</w:t>
            </w:r>
            <w:r>
              <w:rPr>
                <w:rFonts w:ascii="仿宋" w:hAnsi="仿宋" w:eastAsia="仿宋" w:cs="仿宋"/>
                <w:spacing w:val="13"/>
                <w:position w:val="5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2"/>
                <w:position w:val="5"/>
                <w:sz w:val="24"/>
                <w:szCs w:val="24"/>
              </w:rPr>
              <w:t>品</w:t>
            </w:r>
          </w:p>
          <w:p>
            <w:pPr>
              <w:spacing w:line="217" w:lineRule="auto"/>
              <w:ind w:left="5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移交情况</w:t>
            </w:r>
          </w:p>
        </w:tc>
        <w:tc>
          <w:tcPr>
            <w:tcW w:w="7665" w:type="dxa"/>
            <w:gridSpan w:val="6"/>
            <w:vAlign w:val="top"/>
          </w:tcPr>
          <w:p>
            <w:pPr>
              <w:pStyle w:val="5"/>
              <w:spacing w:line="307" w:lineRule="auto"/>
            </w:pPr>
          </w:p>
          <w:p>
            <w:pPr>
              <w:pStyle w:val="5"/>
              <w:spacing w:line="307" w:lineRule="auto"/>
            </w:pPr>
          </w:p>
          <w:p>
            <w:pPr>
              <w:pStyle w:val="5"/>
              <w:spacing w:line="308" w:lineRule="auto"/>
            </w:pPr>
          </w:p>
          <w:p>
            <w:pPr>
              <w:spacing w:before="78" w:line="218" w:lineRule="auto"/>
              <w:ind w:left="372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移交人：        接受人：</w:t>
            </w:r>
          </w:p>
        </w:tc>
      </w:tr>
    </w:tbl>
    <w:p>
      <w:pPr>
        <w:spacing w:before="51" w:line="322" w:lineRule="exact"/>
        <w:ind w:firstLine="452" w:firstLineChars="20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7"/>
          <w:position w:val="5"/>
          <w:sz w:val="24"/>
          <w:szCs w:val="24"/>
        </w:rPr>
        <w:t>说明：1.礼品是指礼物、礼金、礼卷及象征性低价收购的物品；</w:t>
      </w:r>
    </w:p>
    <w:p>
      <w:pPr>
        <w:spacing w:line="214" w:lineRule="auto"/>
        <w:ind w:firstLine="1140" w:firstLineChars="50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6"/>
          <w:sz w:val="24"/>
          <w:szCs w:val="24"/>
        </w:rPr>
        <w:t>2.礼品价值在</w:t>
      </w:r>
      <w:r>
        <w:rPr>
          <w:rFonts w:ascii="仿宋" w:hAnsi="仿宋" w:eastAsia="仿宋" w:cs="仿宋"/>
          <w:spacing w:val="-27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6"/>
          <w:sz w:val="24"/>
          <w:szCs w:val="24"/>
        </w:rPr>
        <w:t>100</w:t>
      </w:r>
      <w:r>
        <w:rPr>
          <w:rFonts w:ascii="仿宋" w:hAnsi="仿宋" w:eastAsia="仿宋" w:cs="仿宋"/>
          <w:spacing w:val="-42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6"/>
          <w:sz w:val="24"/>
          <w:szCs w:val="24"/>
        </w:rPr>
        <w:t>元以内，不登记、不上交；</w:t>
      </w:r>
    </w:p>
    <w:p>
      <w:pPr>
        <w:spacing w:before="41" w:line="319" w:lineRule="exact"/>
        <w:ind w:left="1415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8"/>
          <w:position w:val="5"/>
          <w:sz w:val="24"/>
          <w:szCs w:val="24"/>
        </w:rPr>
        <w:t>礼品价值在</w:t>
      </w:r>
      <w:r>
        <w:rPr>
          <w:rFonts w:ascii="仿宋" w:hAnsi="仿宋" w:eastAsia="仿宋" w:cs="仿宋"/>
          <w:spacing w:val="-35"/>
          <w:position w:val="5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8"/>
          <w:position w:val="5"/>
          <w:sz w:val="24"/>
          <w:szCs w:val="24"/>
        </w:rPr>
        <w:t>101～</w:t>
      </w:r>
      <w:r>
        <w:rPr>
          <w:rFonts w:ascii="仿宋" w:hAnsi="仿宋" w:eastAsia="仿宋" w:cs="仿宋"/>
          <w:spacing w:val="-57"/>
          <w:position w:val="5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8"/>
          <w:position w:val="5"/>
          <w:sz w:val="24"/>
          <w:szCs w:val="24"/>
        </w:rPr>
        <w:t>199</w:t>
      </w:r>
      <w:r>
        <w:rPr>
          <w:rFonts w:ascii="仿宋" w:hAnsi="仿宋" w:eastAsia="仿宋" w:cs="仿宋"/>
          <w:spacing w:val="-42"/>
          <w:position w:val="5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8"/>
          <w:position w:val="5"/>
          <w:sz w:val="24"/>
          <w:szCs w:val="24"/>
        </w:rPr>
        <w:t>元之间，要登记、不上交；</w:t>
      </w:r>
    </w:p>
    <w:p>
      <w:pPr>
        <w:spacing w:line="214" w:lineRule="auto"/>
        <w:ind w:left="1415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7"/>
          <w:sz w:val="24"/>
          <w:szCs w:val="24"/>
        </w:rPr>
        <w:t>礼品价值在</w:t>
      </w:r>
      <w:r>
        <w:rPr>
          <w:rFonts w:ascii="仿宋" w:hAnsi="仿宋" w:eastAsia="仿宋" w:cs="仿宋"/>
          <w:spacing w:val="-24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7"/>
          <w:sz w:val="24"/>
          <w:szCs w:val="24"/>
        </w:rPr>
        <w:t>200</w:t>
      </w:r>
      <w:r>
        <w:rPr>
          <w:rFonts w:ascii="仿宋" w:hAnsi="仿宋" w:eastAsia="仿宋" w:cs="仿宋"/>
          <w:spacing w:val="-42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7"/>
          <w:sz w:val="24"/>
          <w:szCs w:val="24"/>
        </w:rPr>
        <w:t>元以上，要登记、要上交；</w:t>
      </w:r>
    </w:p>
    <w:p>
      <w:pPr>
        <w:spacing w:before="43" w:line="217" w:lineRule="auto"/>
        <w:ind w:left="1179"/>
      </w:pPr>
      <w:r>
        <w:rPr>
          <w:rFonts w:ascii="仿宋" w:hAnsi="仿宋" w:eastAsia="仿宋" w:cs="仿宋"/>
          <w:spacing w:val="-6"/>
          <w:sz w:val="24"/>
          <w:szCs w:val="24"/>
        </w:rPr>
        <w:t>3.收受礼品应及时登记上报</w:t>
      </w:r>
      <w:r>
        <w:rPr>
          <w:rFonts w:hint="eastAsia" w:ascii="仿宋" w:hAnsi="仿宋" w:eastAsia="仿宋" w:cs="仿宋"/>
          <w:spacing w:val="-6"/>
          <w:sz w:val="24"/>
          <w:szCs w:val="24"/>
          <w:lang w:eastAsia="zh-CN"/>
        </w:rPr>
        <w:t>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xMTlkMmU4MzBkNTNlNTkyYWIzNTg5N2RhZWZjOTUifQ=="/>
  </w:docVars>
  <w:rsids>
    <w:rsidRoot w:val="089369CA"/>
    <w:rsid w:val="0893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2024-03-21T02:56:00Z</dcterms:created>
  <dc:creator>二十一世纪有为好青年</dc:creator>
  <cp:lastModifiedBy>二十一世纪有为好青年</cp:lastModifiedBy>
  <dcterms:modified xsi:type="dcterms:W3CDTF">2024-03-21T02:56:11Z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45A4404A16A843E4BCF2636A7451B3B9_11</vt:lpwstr>
  </property>
</Properties>
</file>